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8075"/>
        <w:gridCol w:w="1985"/>
      </w:tblGrid>
      <w:tr w:rsidR="006764E3" w:rsidRPr="006E522D" w:rsidTr="00EF06A2">
        <w:trPr>
          <w:trHeight w:val="500"/>
          <w:jc w:val="center"/>
        </w:trPr>
        <w:tc>
          <w:tcPr>
            <w:tcW w:w="8075" w:type="dxa"/>
            <w:shd w:val="clear" w:color="auto" w:fill="12003C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eastAsia="en-GB"/>
              </w:rPr>
            </w:pPr>
            <w:r w:rsidRPr="006E522D">
              <w:rPr>
                <w:rFonts w:ascii="Arial" w:hAnsi="Arial" w:cs="Arial"/>
                <w:b/>
                <w:bCs/>
                <w:color w:val="FFFFFF"/>
                <w:sz w:val="24"/>
                <w:lang w:eastAsia="en-GB"/>
              </w:rPr>
              <w:t>Description</w:t>
            </w:r>
          </w:p>
        </w:tc>
        <w:tc>
          <w:tcPr>
            <w:tcW w:w="1985" w:type="dxa"/>
            <w:shd w:val="clear" w:color="auto" w:fill="12003C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eastAsia="en-GB"/>
              </w:rPr>
            </w:pPr>
            <w:r w:rsidRPr="00F2064C">
              <w:rPr>
                <w:rFonts w:ascii="Arial" w:hAnsi="Arial" w:cs="Arial"/>
                <w:b/>
                <w:sz w:val="24"/>
                <w:lang w:eastAsia="en-GB"/>
              </w:rPr>
              <w:t>£</w:t>
            </w:r>
          </w:p>
        </w:tc>
      </w:tr>
      <w:tr w:rsidR="006764E3" w:rsidRPr="006E522D" w:rsidTr="00EF06A2">
        <w:trPr>
          <w:trHeight w:val="284"/>
          <w:jc w:val="center"/>
        </w:trPr>
        <w:tc>
          <w:tcPr>
            <w:tcW w:w="807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lang w:eastAsia="en-GB"/>
              </w:rPr>
            </w:pPr>
            <w:r w:rsidRPr="006E522D">
              <w:rPr>
                <w:rFonts w:ascii="Arial" w:hAnsi="Arial" w:cs="Arial"/>
                <w:b/>
                <w:bCs/>
                <w:sz w:val="24"/>
                <w:lang w:eastAsia="en-GB"/>
              </w:rPr>
              <w:t>Income</w:t>
            </w:r>
          </w:p>
        </w:tc>
        <w:tc>
          <w:tcPr>
            <w:tcW w:w="1985" w:type="dxa"/>
            <w:noWrap/>
            <w:vAlign w:val="center"/>
          </w:tcPr>
          <w:p w:rsidR="006764E3" w:rsidRPr="00F2064C" w:rsidRDefault="006764E3" w:rsidP="00EF06A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lang w:eastAsia="en-GB"/>
              </w:rPr>
            </w:pPr>
          </w:p>
        </w:tc>
      </w:tr>
      <w:tr w:rsidR="006764E3" w:rsidRPr="006E522D" w:rsidTr="00EF06A2">
        <w:trPr>
          <w:trHeight w:val="284"/>
          <w:jc w:val="center"/>
        </w:trPr>
        <w:tc>
          <w:tcPr>
            <w:tcW w:w="807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rPr>
                <w:rFonts w:ascii="Arial" w:hAnsi="Arial" w:cs="Arial"/>
                <w:sz w:val="24"/>
                <w:lang w:eastAsia="en-GB"/>
              </w:rPr>
            </w:pPr>
            <w:r w:rsidRPr="006E522D">
              <w:rPr>
                <w:rFonts w:ascii="Arial" w:hAnsi="Arial" w:cs="Arial"/>
                <w:sz w:val="24"/>
                <w:lang w:eastAsia="en-GB"/>
              </w:rPr>
              <w:t>Parking Income</w:t>
            </w:r>
          </w:p>
        </w:tc>
        <w:tc>
          <w:tcPr>
            <w:tcW w:w="1985" w:type="dxa"/>
            <w:noWrap/>
            <w:vAlign w:val="center"/>
          </w:tcPr>
          <w:p w:rsidR="006764E3" w:rsidRPr="006E522D" w:rsidRDefault="006764E3" w:rsidP="00C62B35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9,</w:t>
            </w:r>
            <w:r w:rsidR="00C62B35">
              <w:rPr>
                <w:rFonts w:ascii="Arial" w:hAnsi="Arial" w:cs="Arial"/>
                <w:sz w:val="24"/>
              </w:rPr>
              <w:t>176,008</w:t>
            </w:r>
          </w:p>
        </w:tc>
      </w:tr>
      <w:tr w:rsidR="006764E3" w:rsidRPr="006E522D" w:rsidTr="00EF06A2">
        <w:trPr>
          <w:trHeight w:val="284"/>
          <w:jc w:val="center"/>
        </w:trPr>
        <w:tc>
          <w:tcPr>
            <w:tcW w:w="807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E522D">
              <w:rPr>
                <w:rFonts w:ascii="Arial" w:hAnsi="Arial" w:cs="Arial"/>
                <w:sz w:val="24"/>
              </w:rPr>
              <w:t>Penalty Charge Notice Income</w:t>
            </w:r>
          </w:p>
        </w:tc>
        <w:tc>
          <w:tcPr>
            <w:tcW w:w="1985" w:type="dxa"/>
            <w:noWrap/>
            <w:vAlign w:val="center"/>
          </w:tcPr>
          <w:p w:rsidR="006764E3" w:rsidRPr="006E522D" w:rsidRDefault="00C62B35" w:rsidP="00EF06A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1,854,989</w:t>
            </w:r>
          </w:p>
        </w:tc>
      </w:tr>
      <w:tr w:rsidR="006764E3" w:rsidRPr="006E522D" w:rsidTr="00EF06A2">
        <w:trPr>
          <w:trHeight w:val="284"/>
          <w:jc w:val="center"/>
        </w:trPr>
        <w:tc>
          <w:tcPr>
            <w:tcW w:w="807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E522D">
              <w:rPr>
                <w:rFonts w:ascii="Arial" w:hAnsi="Arial" w:cs="Arial"/>
                <w:sz w:val="24"/>
              </w:rPr>
              <w:t>Workplace Parking Levy Income</w:t>
            </w:r>
          </w:p>
        </w:tc>
        <w:tc>
          <w:tcPr>
            <w:tcW w:w="198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9,178,482</w:t>
            </w:r>
          </w:p>
        </w:tc>
      </w:tr>
      <w:tr w:rsidR="006764E3" w:rsidRPr="006E522D" w:rsidTr="00EF06A2">
        <w:trPr>
          <w:trHeight w:val="284"/>
          <w:jc w:val="center"/>
        </w:trPr>
        <w:tc>
          <w:tcPr>
            <w:tcW w:w="8075" w:type="dxa"/>
            <w:tcBorders>
              <w:bottom w:val="single" w:sz="4" w:space="0" w:color="A6A6A6"/>
            </w:tcBorders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lang w:eastAsia="en-GB"/>
              </w:rPr>
            </w:pPr>
            <w:r w:rsidRPr="006E522D">
              <w:rPr>
                <w:rFonts w:ascii="Arial" w:hAnsi="Arial" w:cs="Arial"/>
                <w:b/>
                <w:sz w:val="24"/>
                <w:lang w:eastAsia="en-GB"/>
              </w:rPr>
              <w:t>Total</w:t>
            </w:r>
            <w:r>
              <w:rPr>
                <w:rFonts w:ascii="Arial" w:hAnsi="Arial" w:cs="Arial"/>
                <w:b/>
                <w:sz w:val="24"/>
                <w:lang w:eastAsia="en-GB"/>
              </w:rPr>
              <w:t xml:space="preserve"> Income</w:t>
            </w:r>
          </w:p>
        </w:tc>
        <w:tc>
          <w:tcPr>
            <w:tcW w:w="1985" w:type="dxa"/>
            <w:tcBorders>
              <w:bottom w:val="single" w:sz="4" w:space="0" w:color="A6A6A6"/>
            </w:tcBorders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20,209,478</w:t>
            </w:r>
          </w:p>
        </w:tc>
      </w:tr>
      <w:tr w:rsidR="006764E3" w:rsidRPr="006E522D" w:rsidTr="00EF06A2">
        <w:trPr>
          <w:trHeight w:val="241"/>
          <w:jc w:val="center"/>
        </w:trPr>
        <w:tc>
          <w:tcPr>
            <w:tcW w:w="8075" w:type="dxa"/>
            <w:tcBorders>
              <w:left w:val="nil"/>
              <w:right w:val="nil"/>
            </w:tcBorders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lang w:eastAsia="en-GB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6764E3" w:rsidRPr="006E522D" w:rsidTr="00EF06A2">
        <w:trPr>
          <w:trHeight w:val="284"/>
          <w:jc w:val="center"/>
        </w:trPr>
        <w:tc>
          <w:tcPr>
            <w:tcW w:w="807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lang w:eastAsia="en-GB"/>
              </w:rPr>
            </w:pPr>
            <w:r w:rsidRPr="006E522D">
              <w:rPr>
                <w:rFonts w:ascii="Arial" w:hAnsi="Arial" w:cs="Arial"/>
                <w:b/>
                <w:bCs/>
                <w:sz w:val="24"/>
                <w:lang w:eastAsia="en-GB"/>
              </w:rPr>
              <w:t>Expenditure</w:t>
            </w:r>
          </w:p>
        </w:tc>
        <w:tc>
          <w:tcPr>
            <w:tcW w:w="198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6764E3" w:rsidRPr="006E522D" w:rsidTr="00EF06A2">
        <w:trPr>
          <w:trHeight w:val="284"/>
          <w:jc w:val="center"/>
        </w:trPr>
        <w:tc>
          <w:tcPr>
            <w:tcW w:w="807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rPr>
                <w:rFonts w:ascii="Arial" w:hAnsi="Arial" w:cs="Arial"/>
                <w:sz w:val="24"/>
                <w:lang w:eastAsia="en-GB"/>
              </w:rPr>
            </w:pPr>
            <w:r w:rsidRPr="006E522D">
              <w:rPr>
                <w:rFonts w:ascii="Arial" w:hAnsi="Arial" w:cs="Arial"/>
                <w:sz w:val="24"/>
                <w:lang w:eastAsia="en-GB"/>
              </w:rPr>
              <w:t>Employee Costs</w:t>
            </w:r>
          </w:p>
        </w:tc>
        <w:tc>
          <w:tcPr>
            <w:tcW w:w="198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2,185,775</w:t>
            </w:r>
          </w:p>
        </w:tc>
      </w:tr>
      <w:tr w:rsidR="006764E3" w:rsidRPr="006E522D" w:rsidTr="00EF06A2">
        <w:trPr>
          <w:trHeight w:val="284"/>
          <w:jc w:val="center"/>
        </w:trPr>
        <w:tc>
          <w:tcPr>
            <w:tcW w:w="807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rPr>
                <w:rFonts w:ascii="Arial" w:hAnsi="Arial" w:cs="Arial"/>
                <w:sz w:val="24"/>
                <w:lang w:eastAsia="en-GB"/>
              </w:rPr>
            </w:pPr>
            <w:r w:rsidRPr="006E522D">
              <w:rPr>
                <w:rFonts w:ascii="Arial" w:hAnsi="Arial" w:cs="Arial"/>
                <w:sz w:val="24"/>
                <w:lang w:eastAsia="en-GB"/>
              </w:rPr>
              <w:t>Running Costs</w:t>
            </w:r>
          </w:p>
        </w:tc>
        <w:tc>
          <w:tcPr>
            <w:tcW w:w="198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1,377,809</w:t>
            </w:r>
          </w:p>
        </w:tc>
      </w:tr>
      <w:tr w:rsidR="006764E3" w:rsidRPr="006E522D" w:rsidTr="00EF06A2">
        <w:trPr>
          <w:trHeight w:val="284"/>
          <w:jc w:val="center"/>
        </w:trPr>
        <w:tc>
          <w:tcPr>
            <w:tcW w:w="807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lang w:eastAsia="en-GB"/>
              </w:rPr>
            </w:pPr>
            <w:r w:rsidRPr="006E522D">
              <w:rPr>
                <w:rFonts w:ascii="Arial" w:hAnsi="Arial" w:cs="Arial"/>
                <w:b/>
                <w:bCs/>
                <w:sz w:val="24"/>
                <w:lang w:eastAsia="en-GB"/>
              </w:rPr>
              <w:t>Total Expenditure</w:t>
            </w:r>
          </w:p>
        </w:tc>
        <w:tc>
          <w:tcPr>
            <w:tcW w:w="198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3,563,584</w:t>
            </w:r>
          </w:p>
        </w:tc>
      </w:tr>
      <w:tr w:rsidR="006764E3" w:rsidRPr="006E522D" w:rsidTr="00EF06A2">
        <w:trPr>
          <w:trHeight w:val="284"/>
          <w:jc w:val="center"/>
        </w:trPr>
        <w:tc>
          <w:tcPr>
            <w:tcW w:w="807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lang w:eastAsia="en-GB"/>
              </w:rPr>
            </w:pPr>
            <w:r w:rsidRPr="006E522D">
              <w:rPr>
                <w:rFonts w:ascii="Arial" w:hAnsi="Arial" w:cs="Arial"/>
                <w:b/>
                <w:bCs/>
                <w:sz w:val="24"/>
                <w:lang w:eastAsia="en-GB"/>
              </w:rPr>
              <w:t>Operating Surplus</w:t>
            </w:r>
          </w:p>
        </w:tc>
        <w:tc>
          <w:tcPr>
            <w:tcW w:w="198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16,645,894</w:t>
            </w:r>
          </w:p>
        </w:tc>
      </w:tr>
      <w:tr w:rsidR="006764E3" w:rsidRPr="006E522D" w:rsidTr="00EF06A2">
        <w:trPr>
          <w:trHeight w:val="284"/>
          <w:jc w:val="center"/>
        </w:trPr>
        <w:tc>
          <w:tcPr>
            <w:tcW w:w="807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lang w:eastAsia="en-GB"/>
              </w:rPr>
            </w:pPr>
            <w:r w:rsidRPr="006E522D">
              <w:rPr>
                <w:rFonts w:ascii="Arial" w:hAnsi="Arial" w:cs="Arial"/>
                <w:b/>
                <w:bCs/>
                <w:sz w:val="24"/>
                <w:lang w:eastAsia="en-GB"/>
              </w:rPr>
              <w:t xml:space="preserve">Overhead Allocation </w:t>
            </w:r>
          </w:p>
        </w:tc>
        <w:tc>
          <w:tcPr>
            <w:tcW w:w="198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4,886,021</w:t>
            </w:r>
          </w:p>
        </w:tc>
      </w:tr>
      <w:tr w:rsidR="006764E3" w:rsidRPr="006E522D" w:rsidTr="00EF06A2">
        <w:trPr>
          <w:trHeight w:val="284"/>
          <w:jc w:val="center"/>
        </w:trPr>
        <w:tc>
          <w:tcPr>
            <w:tcW w:w="807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lang w:eastAsia="en-GB"/>
              </w:rPr>
            </w:pPr>
            <w:r w:rsidRPr="006E522D">
              <w:rPr>
                <w:rFonts w:ascii="Arial" w:hAnsi="Arial" w:cs="Arial"/>
                <w:b/>
                <w:bCs/>
                <w:sz w:val="24"/>
                <w:lang w:eastAsia="en-GB"/>
              </w:rPr>
              <w:t>Net Surplus</w:t>
            </w:r>
          </w:p>
        </w:tc>
        <w:tc>
          <w:tcPr>
            <w:tcW w:w="1985" w:type="dxa"/>
            <w:noWrap/>
            <w:vAlign w:val="center"/>
          </w:tcPr>
          <w:p w:rsidR="006764E3" w:rsidRPr="006E522D" w:rsidRDefault="006764E3" w:rsidP="00EF06A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11,759,873</w:t>
            </w:r>
          </w:p>
        </w:tc>
      </w:tr>
    </w:tbl>
    <w:p w:rsidR="00765897" w:rsidRDefault="00765897" w:rsidP="00765897">
      <w:pPr>
        <w:spacing w:after="0" w:line="240" w:lineRule="auto"/>
      </w:pPr>
    </w:p>
    <w:p w:rsidR="00765897" w:rsidRPr="00765897" w:rsidRDefault="00765897" w:rsidP="00765897">
      <w:pPr>
        <w:spacing w:after="0" w:line="240" w:lineRule="auto"/>
        <w:ind w:left="-454"/>
        <w:rPr>
          <w:rFonts w:ascii="Arial" w:hAnsi="Arial" w:cs="Arial"/>
          <w:sz w:val="24"/>
          <w:lang w:eastAsia="en-GB"/>
        </w:rPr>
      </w:pPr>
      <w:r w:rsidRPr="00765897">
        <w:rPr>
          <w:rFonts w:ascii="Arial" w:hAnsi="Arial" w:cs="Arial"/>
          <w:sz w:val="24"/>
          <w:lang w:eastAsia="en-GB"/>
        </w:rPr>
        <w:t>Thi</w:t>
      </w:r>
      <w:r>
        <w:rPr>
          <w:rFonts w:ascii="Arial" w:hAnsi="Arial" w:cs="Arial"/>
          <w:sz w:val="24"/>
          <w:lang w:eastAsia="en-GB"/>
        </w:rPr>
        <w:t>s Net surplus has contributed to</w:t>
      </w:r>
      <w:r w:rsidRPr="00765897">
        <w:rPr>
          <w:rFonts w:ascii="Arial" w:hAnsi="Arial" w:cs="Arial"/>
          <w:sz w:val="24"/>
          <w:lang w:eastAsia="en-GB"/>
        </w:rPr>
        <w:t xml:space="preserve"> expenditure on</w:t>
      </w:r>
      <w:r>
        <w:rPr>
          <w:rFonts w:ascii="Arial" w:hAnsi="Arial" w:cs="Arial"/>
          <w:sz w:val="24"/>
          <w:lang w:eastAsia="en-GB"/>
        </w:rPr>
        <w:t xml:space="preserve"> Public Transport Concessionary Fares (17/18</w:t>
      </w:r>
      <w:bookmarkStart w:id="0" w:name="_GoBack"/>
      <w:bookmarkEnd w:id="0"/>
      <w:r>
        <w:rPr>
          <w:rFonts w:ascii="Arial" w:hAnsi="Arial" w:cs="Arial"/>
          <w:sz w:val="24"/>
          <w:lang w:eastAsia="en-GB"/>
        </w:rPr>
        <w:t xml:space="preserve"> £13,192,809)</w:t>
      </w:r>
    </w:p>
    <w:p w:rsidR="00765897" w:rsidRDefault="00765897" w:rsidP="00765897"/>
    <w:sectPr w:rsidR="00765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E3"/>
    <w:rsid w:val="006764E3"/>
    <w:rsid w:val="00765897"/>
    <w:rsid w:val="00A63BD3"/>
    <w:rsid w:val="00C6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B9BD"/>
  <w15:chartTrackingRefBased/>
  <w15:docId w15:val="{279C60D9-6B40-441C-8FA9-E3ACD295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11E64-448E-4FA0-8DA3-4C258476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Connell</dc:creator>
  <cp:keywords/>
  <dc:description/>
  <cp:lastModifiedBy>Roma Patel</cp:lastModifiedBy>
  <cp:revision>2</cp:revision>
  <dcterms:created xsi:type="dcterms:W3CDTF">2019-01-13T12:47:00Z</dcterms:created>
  <dcterms:modified xsi:type="dcterms:W3CDTF">2019-01-13T12:47:00Z</dcterms:modified>
</cp:coreProperties>
</file>